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273760A" w:rsidR="00067FB6" w:rsidRPr="000D042B" w:rsidRDefault="000D042B" w:rsidP="00EA5F32">
      <w:pPr>
        <w:pStyle w:val="ListParagraph"/>
        <w:numPr>
          <w:ilvl w:val="0"/>
          <w:numId w:val="0"/>
        </w:numPr>
        <w:ind w:left="720"/>
        <w:rPr>
          <w:b w:val="0"/>
          <w:bCs w:val="0"/>
        </w:rPr>
      </w:pPr>
      <w:r w:rsidRPr="000D042B">
        <w:rPr>
          <w:b w:val="0"/>
          <w:bCs w:val="0"/>
        </w:rPr>
        <w:t>28</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6F2AFDF" w:rsidR="00ED612A" w:rsidRPr="00BB2D13" w:rsidRDefault="003F18B6" w:rsidP="00EA5F32">
      <w:pPr>
        <w:ind w:left="720"/>
        <w:rPr>
          <w:bCs w:val="0"/>
          <w:sz w:val="24"/>
          <w:szCs w:val="24"/>
        </w:rPr>
      </w:pPr>
      <w:r w:rsidRPr="003F18B6">
        <w:rPr>
          <w:bCs w:val="0"/>
          <w:sz w:val="24"/>
          <w:szCs w:val="24"/>
        </w:rPr>
        <w:t>28A101a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A937D13" w:rsidR="00D65E7E" w:rsidRPr="00BB2D13" w:rsidRDefault="008275FF" w:rsidP="00EA5F32">
      <w:pPr>
        <w:ind w:left="720"/>
        <w:rPr>
          <w:bCs w:val="0"/>
          <w:sz w:val="24"/>
          <w:szCs w:val="24"/>
        </w:rPr>
      </w:pPr>
      <w:r w:rsidRPr="008275FF">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01170BD3" w:rsidR="007E1F89" w:rsidRDefault="00C678BE" w:rsidP="00182173">
      <w:pPr>
        <w:ind w:left="720"/>
        <w:rPr>
          <w:bCs w:val="0"/>
          <w:sz w:val="24"/>
          <w:szCs w:val="24"/>
        </w:rPr>
      </w:pPr>
      <w:r w:rsidRPr="00C678BE">
        <w:rPr>
          <w:bCs w:val="0"/>
          <w:sz w:val="24"/>
          <w:szCs w:val="24"/>
        </w:rPr>
        <w:t>28A1:  Authorized work scope/budget changes are incorporated in the PMB and the Integrated Master Schedule (IMS) as soon as practicable.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FF2182F" w:rsidR="00ED612A" w:rsidRPr="00E17DF5" w:rsidRDefault="00C976B8" w:rsidP="00EA5F32">
      <w:pPr>
        <w:ind w:left="720"/>
        <w:rPr>
          <w:bCs w:val="0"/>
          <w:sz w:val="24"/>
          <w:szCs w:val="24"/>
        </w:rPr>
      </w:pPr>
      <w:r w:rsidRPr="00C976B8">
        <w:rPr>
          <w:bCs w:val="0"/>
          <w:sz w:val="24"/>
          <w:szCs w:val="24"/>
        </w:rPr>
        <w:t>Are authorized work scope/budget changes incorporated into the PMB as soon as practicable?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AA683A7" w14:textId="77777777" w:rsidR="007C78C6" w:rsidRPr="007C78C6" w:rsidRDefault="007C78C6" w:rsidP="007C78C6">
      <w:pPr>
        <w:ind w:left="720"/>
        <w:rPr>
          <w:bCs w:val="0"/>
          <w:sz w:val="24"/>
          <w:szCs w:val="24"/>
        </w:rPr>
      </w:pPr>
      <w:r w:rsidRPr="007C78C6">
        <w:rPr>
          <w:bCs w:val="0"/>
          <w:sz w:val="24"/>
          <w:szCs w:val="24"/>
        </w:rPr>
        <w:t>X = Count of sampled contract modifications that were not incorporated into the PMB in a timely manner in accordance with the system description</w:t>
      </w:r>
    </w:p>
    <w:p w14:paraId="19DF56AE" w14:textId="011554BF" w:rsidR="00B73603" w:rsidRDefault="007C78C6" w:rsidP="007C78C6">
      <w:pPr>
        <w:ind w:left="720"/>
        <w:rPr>
          <w:bCs w:val="0"/>
          <w:sz w:val="24"/>
          <w:szCs w:val="24"/>
        </w:rPr>
      </w:pPr>
      <w:r w:rsidRPr="007C78C6">
        <w:rPr>
          <w:bCs w:val="0"/>
          <w:sz w:val="24"/>
          <w:szCs w:val="24"/>
        </w:rPr>
        <w:t>Y = Total count of sampled contract modifications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96B7DC7" w:rsidR="00ED612A" w:rsidRDefault="00424E2B" w:rsidP="00EA5F32">
      <w:pPr>
        <w:ind w:left="720"/>
        <w:rPr>
          <w:bCs w:val="0"/>
          <w:sz w:val="24"/>
          <w:szCs w:val="24"/>
        </w:rPr>
      </w:pPr>
      <w:r w:rsidRPr="00424E2B">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D87323A" w14:textId="77777777" w:rsidR="00F0566E" w:rsidRPr="00F0566E" w:rsidRDefault="00F0566E" w:rsidP="00F0566E">
      <w:pPr>
        <w:ind w:left="720"/>
        <w:rPr>
          <w:bCs w:val="0"/>
          <w:sz w:val="24"/>
          <w:szCs w:val="24"/>
        </w:rPr>
      </w:pPr>
      <w:r w:rsidRPr="00F0566E">
        <w:rPr>
          <w:bCs w:val="0"/>
          <w:sz w:val="24"/>
          <w:szCs w:val="24"/>
        </w:rPr>
        <w:t>03 EVM System Description</w:t>
      </w:r>
    </w:p>
    <w:p w14:paraId="169E9FEF" w14:textId="77777777" w:rsidR="00F0566E" w:rsidRPr="00F0566E" w:rsidRDefault="00F0566E" w:rsidP="00F0566E">
      <w:pPr>
        <w:ind w:left="720"/>
        <w:rPr>
          <w:bCs w:val="0"/>
          <w:sz w:val="24"/>
          <w:szCs w:val="24"/>
        </w:rPr>
      </w:pPr>
      <w:r w:rsidRPr="00F0566E">
        <w:rPr>
          <w:bCs w:val="0"/>
          <w:sz w:val="24"/>
          <w:szCs w:val="24"/>
        </w:rPr>
        <w:tab/>
        <w:t>03J PMB Incorporation Timeframe</w:t>
      </w:r>
    </w:p>
    <w:p w14:paraId="5E6A4487" w14:textId="77777777" w:rsidR="00F0566E" w:rsidRPr="00F0566E" w:rsidRDefault="00F0566E" w:rsidP="00F0566E">
      <w:pPr>
        <w:ind w:left="720"/>
        <w:rPr>
          <w:bCs w:val="0"/>
          <w:sz w:val="24"/>
          <w:szCs w:val="24"/>
        </w:rPr>
      </w:pPr>
      <w:r w:rsidRPr="00F0566E">
        <w:rPr>
          <w:bCs w:val="0"/>
          <w:sz w:val="24"/>
          <w:szCs w:val="24"/>
        </w:rPr>
        <w:t>06 Contractual Documents</w:t>
      </w:r>
    </w:p>
    <w:p w14:paraId="2DD3CB6E" w14:textId="77777777" w:rsidR="00F0566E" w:rsidRPr="00F0566E" w:rsidRDefault="00F0566E" w:rsidP="00F0566E">
      <w:pPr>
        <w:ind w:left="720"/>
        <w:rPr>
          <w:bCs w:val="0"/>
          <w:sz w:val="24"/>
          <w:szCs w:val="24"/>
        </w:rPr>
      </w:pPr>
      <w:r w:rsidRPr="00F0566E">
        <w:rPr>
          <w:bCs w:val="0"/>
          <w:sz w:val="24"/>
          <w:szCs w:val="24"/>
        </w:rPr>
        <w:tab/>
        <w:t>06G Contractual Mods (Authorization Dates)</w:t>
      </w:r>
    </w:p>
    <w:p w14:paraId="31301361" w14:textId="77777777" w:rsidR="00F0566E" w:rsidRPr="00F0566E" w:rsidRDefault="00F0566E" w:rsidP="00F0566E">
      <w:pPr>
        <w:ind w:left="720"/>
        <w:rPr>
          <w:bCs w:val="0"/>
          <w:sz w:val="24"/>
          <w:szCs w:val="24"/>
        </w:rPr>
      </w:pPr>
      <w:r w:rsidRPr="00F0566E">
        <w:rPr>
          <w:bCs w:val="0"/>
          <w:sz w:val="24"/>
          <w:szCs w:val="24"/>
        </w:rPr>
        <w:tab/>
        <w:t>06H Contractual Mods Adding/Removing Scope</w:t>
      </w:r>
    </w:p>
    <w:p w14:paraId="1C64309B" w14:textId="77777777" w:rsidR="00F0566E" w:rsidRPr="00F0566E" w:rsidRDefault="00F0566E" w:rsidP="00F0566E">
      <w:pPr>
        <w:ind w:left="720"/>
        <w:rPr>
          <w:bCs w:val="0"/>
          <w:sz w:val="24"/>
          <w:szCs w:val="24"/>
        </w:rPr>
      </w:pPr>
      <w:r w:rsidRPr="00F0566E">
        <w:rPr>
          <w:bCs w:val="0"/>
          <w:sz w:val="24"/>
          <w:szCs w:val="24"/>
        </w:rPr>
        <w:t>18 Baseline Control Logs</w:t>
      </w:r>
    </w:p>
    <w:p w14:paraId="57571CD1" w14:textId="4AA95EE8" w:rsidR="00ED612A" w:rsidRDefault="00F0566E" w:rsidP="00F0566E">
      <w:pPr>
        <w:ind w:left="720"/>
        <w:rPr>
          <w:bCs w:val="0"/>
          <w:sz w:val="24"/>
          <w:szCs w:val="24"/>
        </w:rPr>
      </w:pPr>
      <w:r w:rsidRPr="00F0566E">
        <w:rPr>
          <w:bCs w:val="0"/>
          <w:sz w:val="24"/>
          <w:szCs w:val="24"/>
        </w:rPr>
        <w:tab/>
        <w:t>18G Date of Contractual Mod Incorporation into PMB</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4E3A727F" w14:textId="77777777" w:rsidR="003740D1" w:rsidRPr="003740D1" w:rsidRDefault="003740D1" w:rsidP="003740D1">
      <w:pPr>
        <w:pStyle w:val="ListParagraph"/>
        <w:numPr>
          <w:ilvl w:val="0"/>
          <w:numId w:val="39"/>
        </w:numPr>
        <w:rPr>
          <w:b w:val="0"/>
          <w:bCs w:val="0"/>
          <w:szCs w:val="24"/>
        </w:rPr>
      </w:pPr>
      <w:r w:rsidRPr="003740D1">
        <w:rPr>
          <w:b w:val="0"/>
          <w:bCs w:val="0"/>
          <w:szCs w:val="24"/>
        </w:rPr>
        <w:t>For the purpose of this metric, only contract modifications that add, remove, or revise work scope are considered.</w:t>
      </w:r>
    </w:p>
    <w:p w14:paraId="334748FB" w14:textId="77777777" w:rsidR="003740D1" w:rsidRPr="003740D1" w:rsidRDefault="003740D1" w:rsidP="003740D1">
      <w:pPr>
        <w:pStyle w:val="ListParagraph"/>
        <w:numPr>
          <w:ilvl w:val="0"/>
          <w:numId w:val="39"/>
        </w:numPr>
        <w:rPr>
          <w:b w:val="0"/>
          <w:bCs w:val="0"/>
          <w:szCs w:val="24"/>
        </w:rPr>
      </w:pPr>
      <w:r w:rsidRPr="003740D1">
        <w:rPr>
          <w:b w:val="0"/>
          <w:bCs w:val="0"/>
          <w:szCs w:val="24"/>
        </w:rPr>
        <w:t xml:space="preserve">Test metric is based on a sample of contractual modifications executed within the most recent 12 months of transactions (but excluding the accounting periods allowed by the EVM SD for UB distribution, or the previous two accounting periods if not specified by the EVM SD).  </w:t>
      </w:r>
    </w:p>
    <w:p w14:paraId="6DD3D476" w14:textId="50C78CAA" w:rsidR="005A57DE" w:rsidRPr="00067FB6" w:rsidRDefault="003740D1" w:rsidP="003740D1">
      <w:pPr>
        <w:pStyle w:val="ListParagraph"/>
        <w:numPr>
          <w:ilvl w:val="0"/>
          <w:numId w:val="39"/>
        </w:numPr>
        <w:rPr>
          <w:b w:val="0"/>
          <w:bCs w:val="0"/>
          <w:szCs w:val="24"/>
        </w:rPr>
      </w:pPr>
      <w:r w:rsidRPr="003740D1">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7EF5D11" w14:textId="77777777" w:rsidR="00B8006C" w:rsidRPr="00B8006C" w:rsidRDefault="00B8006C" w:rsidP="00B8006C">
      <w:pPr>
        <w:pStyle w:val="ListParagraph"/>
        <w:numPr>
          <w:ilvl w:val="0"/>
          <w:numId w:val="38"/>
        </w:numPr>
        <w:rPr>
          <w:b w:val="0"/>
          <w:bCs w:val="0"/>
        </w:rPr>
      </w:pPr>
      <w:r w:rsidRPr="00B8006C">
        <w:rPr>
          <w:b w:val="0"/>
          <w:bCs w:val="0"/>
        </w:rPr>
        <w:t>Review the system description to determine how timely incorporation of contractual changes is defined.</w:t>
      </w:r>
    </w:p>
    <w:p w14:paraId="04D1F852" w14:textId="77777777" w:rsidR="00B8006C" w:rsidRPr="00B8006C" w:rsidRDefault="00B8006C" w:rsidP="00B8006C">
      <w:pPr>
        <w:pStyle w:val="ListParagraph"/>
        <w:numPr>
          <w:ilvl w:val="0"/>
          <w:numId w:val="38"/>
        </w:numPr>
        <w:rPr>
          <w:b w:val="0"/>
          <w:bCs w:val="0"/>
        </w:rPr>
      </w:pPr>
      <w:r w:rsidRPr="00B8006C">
        <w:rPr>
          <w:b w:val="0"/>
          <w:bCs w:val="0"/>
        </w:rPr>
        <w:t xml:space="preserve">Identify a sample of contract modifications authorized during the last year that add, remove or revise work scope; this is the denominator (Y) of the test metric. (Note: </w:t>
      </w:r>
      <w:r w:rsidRPr="00B8006C">
        <w:rPr>
          <w:b w:val="0"/>
          <w:bCs w:val="0"/>
        </w:rPr>
        <w:lastRenderedPageBreak/>
        <w:t>Exclude the accounting periods allowed by the EVM SD for UB distribution; if this is not specified in the SD, exclude the previous two accounting periods).</w:t>
      </w:r>
    </w:p>
    <w:p w14:paraId="06301C89" w14:textId="77777777" w:rsidR="00B8006C" w:rsidRPr="00B8006C" w:rsidRDefault="00B8006C" w:rsidP="00B8006C">
      <w:pPr>
        <w:pStyle w:val="ListParagraph"/>
        <w:numPr>
          <w:ilvl w:val="0"/>
          <w:numId w:val="38"/>
        </w:numPr>
        <w:rPr>
          <w:b w:val="0"/>
          <w:bCs w:val="0"/>
        </w:rPr>
      </w:pPr>
      <w:r w:rsidRPr="00B8006C">
        <w:rPr>
          <w:b w:val="0"/>
          <w:bCs w:val="0"/>
        </w:rPr>
        <w:t>Compare the authorization date of each sampled contract modification in Step 2 to the incorporation date in the baseline control log.  Count any contract modification that is not incorporated into the PMB (Control Accounts and SLPPs and residual UB in MR) in accordance with the system description; this is the numerator (X) of the test metric.</w:t>
      </w:r>
    </w:p>
    <w:p w14:paraId="7EC376D4" w14:textId="77777777" w:rsidR="00B8006C" w:rsidRPr="00B8006C" w:rsidRDefault="00B8006C" w:rsidP="00B8006C">
      <w:pPr>
        <w:pStyle w:val="ListParagraph"/>
        <w:numPr>
          <w:ilvl w:val="0"/>
          <w:numId w:val="38"/>
        </w:numPr>
        <w:rPr>
          <w:b w:val="0"/>
          <w:bCs w:val="0"/>
        </w:rPr>
      </w:pPr>
      <w:r w:rsidRPr="00B8006C">
        <w:rPr>
          <w:b w:val="0"/>
          <w:bCs w:val="0"/>
        </w:rPr>
        <w:t>Calculate the test metric (Block 7): X divided by Y.</w:t>
      </w:r>
    </w:p>
    <w:p w14:paraId="1452260A" w14:textId="2BB292A9" w:rsidR="001515D5" w:rsidRPr="00067FB6" w:rsidRDefault="00B8006C" w:rsidP="00B8006C">
      <w:pPr>
        <w:pStyle w:val="ListParagraph"/>
        <w:numPr>
          <w:ilvl w:val="0"/>
          <w:numId w:val="38"/>
        </w:numPr>
        <w:rPr>
          <w:b w:val="0"/>
          <w:bCs w:val="0"/>
        </w:rPr>
      </w:pPr>
      <w:r w:rsidRPr="00B8006C">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09"/>
        <w:gridCol w:w="965"/>
        <w:gridCol w:w="1265"/>
      </w:tblGrid>
      <w:tr w:rsidR="003A2302" w:rsidRPr="003A2302" w14:paraId="19D902D6" w14:textId="77777777" w:rsidTr="003A2302">
        <w:trPr>
          <w:trHeight w:val="228"/>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326E7631" w14:textId="77777777" w:rsidR="003A2302" w:rsidRPr="003A2302" w:rsidRDefault="003A2302" w:rsidP="003A2302">
            <w:pPr>
              <w:spacing w:before="100" w:beforeAutospacing="1" w:after="100" w:afterAutospacing="1"/>
              <w:rPr>
                <w:i/>
                <w:iCs/>
                <w:color w:val="FFFFFF"/>
                <w:sz w:val="24"/>
                <w:szCs w:val="24"/>
              </w:rPr>
            </w:pPr>
            <w:r w:rsidRPr="003A2302">
              <w:rPr>
                <w:i/>
                <w:iCs/>
                <w:color w:val="FFFFFF"/>
                <w:sz w:val="24"/>
                <w:szCs w:val="24"/>
              </w:rPr>
              <w:t xml:space="preserve">Rev Number </w:t>
            </w:r>
          </w:p>
        </w:tc>
        <w:tc>
          <w:tcPr>
            <w:tcW w:w="3283"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2B8F56A" w14:textId="77777777" w:rsidR="003A2302" w:rsidRPr="003A2302" w:rsidRDefault="003A2302" w:rsidP="003A2302">
            <w:pPr>
              <w:spacing w:before="100" w:beforeAutospacing="1" w:after="100" w:afterAutospacing="1"/>
              <w:rPr>
                <w:i/>
                <w:iCs/>
                <w:color w:val="FFFFFF"/>
                <w:sz w:val="24"/>
                <w:szCs w:val="24"/>
              </w:rPr>
            </w:pPr>
            <w:r w:rsidRPr="003A2302">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1CABC584" w14:textId="77777777" w:rsidR="003A2302" w:rsidRPr="003A2302" w:rsidRDefault="003A2302" w:rsidP="003A2302">
            <w:pPr>
              <w:spacing w:before="100" w:beforeAutospacing="1" w:after="100" w:afterAutospacing="1"/>
              <w:jc w:val="center"/>
              <w:rPr>
                <w:i/>
                <w:iCs/>
                <w:color w:val="FFFFFF"/>
                <w:sz w:val="24"/>
                <w:szCs w:val="24"/>
              </w:rPr>
            </w:pPr>
            <w:r w:rsidRPr="003A2302">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04C522E9" w14:textId="77777777" w:rsidR="003A2302" w:rsidRPr="003A2302" w:rsidRDefault="003A2302" w:rsidP="003A2302">
            <w:pPr>
              <w:spacing w:before="100" w:beforeAutospacing="1" w:after="100" w:afterAutospacing="1"/>
              <w:jc w:val="center"/>
              <w:rPr>
                <w:i/>
                <w:iCs/>
                <w:color w:val="FFFFFF"/>
                <w:sz w:val="24"/>
                <w:szCs w:val="24"/>
              </w:rPr>
            </w:pPr>
            <w:r w:rsidRPr="003A2302">
              <w:rPr>
                <w:i/>
                <w:iCs/>
                <w:color w:val="FFFFFF"/>
                <w:sz w:val="24"/>
                <w:szCs w:val="24"/>
              </w:rPr>
              <w:t>Spec Sheet Date</w:t>
            </w:r>
          </w:p>
        </w:tc>
      </w:tr>
      <w:tr w:rsidR="003A2302" w:rsidRPr="003A2302" w14:paraId="16A1CD54"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354E9C71" w14:textId="77777777" w:rsidR="003A2302" w:rsidRPr="003A2302" w:rsidRDefault="003A2302" w:rsidP="003A2302">
            <w:pPr>
              <w:spacing w:before="100" w:beforeAutospacing="1" w:after="100" w:afterAutospacing="1"/>
              <w:rPr>
                <w:sz w:val="24"/>
                <w:szCs w:val="24"/>
              </w:rPr>
            </w:pPr>
            <w:r w:rsidRPr="003A2302">
              <w:rPr>
                <w:sz w:val="24"/>
                <w:szCs w:val="24"/>
              </w:rPr>
              <w:t>v1.0</w:t>
            </w:r>
          </w:p>
        </w:tc>
        <w:tc>
          <w:tcPr>
            <w:tcW w:w="3283" w:type="pct"/>
            <w:tcBorders>
              <w:top w:val="outset" w:sz="6" w:space="0" w:color="auto"/>
              <w:left w:val="outset" w:sz="6" w:space="0" w:color="auto"/>
              <w:bottom w:val="outset" w:sz="6" w:space="0" w:color="auto"/>
              <w:right w:val="outset" w:sz="6" w:space="0" w:color="auto"/>
            </w:tcBorders>
            <w:vAlign w:val="center"/>
            <w:hideMark/>
          </w:tcPr>
          <w:p w14:paraId="23D46695" w14:textId="77777777" w:rsidR="003A2302" w:rsidRPr="003A2302" w:rsidRDefault="003A2302" w:rsidP="003A2302">
            <w:pPr>
              <w:spacing w:before="100" w:beforeAutospacing="1" w:after="100" w:afterAutospacing="1"/>
              <w:rPr>
                <w:sz w:val="24"/>
                <w:szCs w:val="24"/>
              </w:rPr>
            </w:pPr>
            <w:r w:rsidRPr="003A2302">
              <w:rPr>
                <w:sz w:val="24"/>
                <w:szCs w:val="24"/>
              </w:rPr>
              <w:t>Initial Approval (Original)</w:t>
            </w:r>
          </w:p>
        </w:tc>
        <w:tc>
          <w:tcPr>
            <w:tcW w:w="512" w:type="pct"/>
            <w:tcBorders>
              <w:top w:val="outset" w:sz="6" w:space="0" w:color="auto"/>
              <w:left w:val="outset" w:sz="6" w:space="0" w:color="auto"/>
              <w:bottom w:val="outset" w:sz="6" w:space="0" w:color="auto"/>
              <w:right w:val="outset" w:sz="6" w:space="0" w:color="auto"/>
            </w:tcBorders>
            <w:vAlign w:val="center"/>
            <w:hideMark/>
          </w:tcPr>
          <w:p w14:paraId="26701934" w14:textId="77777777" w:rsidR="003A2302" w:rsidRPr="003A2302" w:rsidRDefault="003A2302" w:rsidP="003A2302">
            <w:pPr>
              <w:spacing w:before="100" w:beforeAutospacing="1" w:after="100" w:afterAutospacing="1"/>
              <w:jc w:val="center"/>
              <w:rPr>
                <w:sz w:val="24"/>
                <w:szCs w:val="24"/>
              </w:rPr>
            </w:pPr>
            <w:r w:rsidRPr="003A2302">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3583A6C6" w14:textId="77777777" w:rsidR="003A2302" w:rsidRPr="003A2302" w:rsidRDefault="003A2302" w:rsidP="003A2302">
            <w:pPr>
              <w:spacing w:before="100" w:beforeAutospacing="1" w:after="100" w:afterAutospacing="1"/>
              <w:jc w:val="center"/>
              <w:rPr>
                <w:sz w:val="24"/>
                <w:szCs w:val="24"/>
              </w:rPr>
            </w:pPr>
            <w:r w:rsidRPr="003A2302">
              <w:rPr>
                <w:sz w:val="24"/>
                <w:szCs w:val="24"/>
              </w:rPr>
              <w:t>09/14/2015</w:t>
            </w:r>
          </w:p>
        </w:tc>
      </w:tr>
      <w:tr w:rsidR="003A2302" w:rsidRPr="003A2302" w14:paraId="4B3D346E"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584EC95C" w14:textId="77777777" w:rsidR="003A2302" w:rsidRPr="003A2302" w:rsidRDefault="003A2302" w:rsidP="003A2302">
            <w:pPr>
              <w:spacing w:before="100" w:beforeAutospacing="1" w:after="100" w:afterAutospacing="1"/>
              <w:rPr>
                <w:sz w:val="24"/>
                <w:szCs w:val="24"/>
              </w:rPr>
            </w:pPr>
            <w:r w:rsidRPr="003A2302">
              <w:rPr>
                <w:sz w:val="24"/>
                <w:szCs w:val="24"/>
              </w:rPr>
              <w:t>v2.0</w:t>
            </w:r>
          </w:p>
        </w:tc>
        <w:tc>
          <w:tcPr>
            <w:tcW w:w="3283" w:type="pct"/>
            <w:tcBorders>
              <w:top w:val="outset" w:sz="6" w:space="0" w:color="auto"/>
              <w:left w:val="outset" w:sz="6" w:space="0" w:color="auto"/>
              <w:bottom w:val="outset" w:sz="6" w:space="0" w:color="auto"/>
              <w:right w:val="outset" w:sz="6" w:space="0" w:color="auto"/>
            </w:tcBorders>
            <w:vAlign w:val="center"/>
          </w:tcPr>
          <w:p w14:paraId="618FB0F3" w14:textId="77777777" w:rsidR="003A2302" w:rsidRPr="003A2302" w:rsidRDefault="003A2302" w:rsidP="003A2302">
            <w:pPr>
              <w:spacing w:before="100" w:beforeAutospacing="1" w:after="100" w:afterAutospacing="1"/>
              <w:rPr>
                <w:sz w:val="24"/>
                <w:szCs w:val="24"/>
              </w:rPr>
            </w:pPr>
            <w:r w:rsidRPr="003A2302">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60845502"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4FBE1BCC" w14:textId="77777777" w:rsidR="003A2302" w:rsidRPr="003A2302" w:rsidRDefault="003A2302" w:rsidP="003A2302">
            <w:pPr>
              <w:spacing w:before="100" w:beforeAutospacing="1" w:after="100" w:afterAutospacing="1"/>
              <w:jc w:val="center"/>
              <w:rPr>
                <w:sz w:val="24"/>
                <w:szCs w:val="24"/>
              </w:rPr>
            </w:pPr>
            <w:r w:rsidRPr="003A2302">
              <w:rPr>
                <w:sz w:val="24"/>
                <w:szCs w:val="24"/>
              </w:rPr>
              <w:t>07/19/2016</w:t>
            </w:r>
          </w:p>
        </w:tc>
      </w:tr>
      <w:tr w:rsidR="003A2302" w:rsidRPr="003A2302" w14:paraId="25BF3F1C"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6113934" w14:textId="77777777" w:rsidR="003A2302" w:rsidRPr="003A2302" w:rsidRDefault="003A2302" w:rsidP="003A2302">
            <w:pPr>
              <w:spacing w:before="100" w:beforeAutospacing="1" w:after="100" w:afterAutospacing="1"/>
              <w:rPr>
                <w:sz w:val="24"/>
                <w:szCs w:val="24"/>
              </w:rPr>
            </w:pPr>
            <w:r w:rsidRPr="003A2302">
              <w:rPr>
                <w:sz w:val="24"/>
                <w:szCs w:val="24"/>
              </w:rPr>
              <w:t>v2.1</w:t>
            </w:r>
          </w:p>
        </w:tc>
        <w:tc>
          <w:tcPr>
            <w:tcW w:w="3283" w:type="pct"/>
            <w:tcBorders>
              <w:top w:val="outset" w:sz="6" w:space="0" w:color="auto"/>
              <w:left w:val="outset" w:sz="6" w:space="0" w:color="auto"/>
              <w:bottom w:val="outset" w:sz="6" w:space="0" w:color="auto"/>
              <w:right w:val="outset" w:sz="6" w:space="0" w:color="auto"/>
            </w:tcBorders>
            <w:vAlign w:val="center"/>
          </w:tcPr>
          <w:p w14:paraId="5DCC402D" w14:textId="77777777" w:rsidR="003A2302" w:rsidRPr="003A2302" w:rsidRDefault="003A2302" w:rsidP="003A2302">
            <w:pPr>
              <w:spacing w:before="100" w:beforeAutospacing="1" w:after="100" w:afterAutospacing="1"/>
              <w:rPr>
                <w:sz w:val="24"/>
                <w:szCs w:val="24"/>
              </w:rPr>
            </w:pPr>
            <w:r w:rsidRPr="003A2302">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7FC6F8B4"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0F4002FC" w14:textId="77777777" w:rsidR="003A2302" w:rsidRPr="003A2302" w:rsidRDefault="003A2302" w:rsidP="003A2302">
            <w:pPr>
              <w:spacing w:before="100" w:beforeAutospacing="1" w:after="100" w:afterAutospacing="1"/>
              <w:jc w:val="center"/>
              <w:rPr>
                <w:sz w:val="24"/>
                <w:szCs w:val="24"/>
              </w:rPr>
            </w:pPr>
            <w:r w:rsidRPr="003A2302">
              <w:rPr>
                <w:sz w:val="24"/>
                <w:szCs w:val="24"/>
              </w:rPr>
              <w:t>09/14/2016</w:t>
            </w:r>
          </w:p>
        </w:tc>
      </w:tr>
      <w:tr w:rsidR="003A2302" w:rsidRPr="003A2302" w14:paraId="3A89E1F9"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E4EC8A" w14:textId="77777777" w:rsidR="003A2302" w:rsidRPr="003A2302" w:rsidRDefault="003A2302" w:rsidP="003A2302">
            <w:pPr>
              <w:spacing w:before="100" w:beforeAutospacing="1" w:after="100" w:afterAutospacing="1"/>
              <w:rPr>
                <w:sz w:val="24"/>
                <w:szCs w:val="24"/>
              </w:rPr>
            </w:pPr>
            <w:r w:rsidRPr="003A2302">
              <w:rPr>
                <w:sz w:val="24"/>
                <w:szCs w:val="24"/>
              </w:rPr>
              <w:t>v3.0</w:t>
            </w:r>
          </w:p>
        </w:tc>
        <w:tc>
          <w:tcPr>
            <w:tcW w:w="3283" w:type="pct"/>
            <w:tcBorders>
              <w:top w:val="outset" w:sz="6" w:space="0" w:color="auto"/>
              <w:left w:val="outset" w:sz="6" w:space="0" w:color="auto"/>
              <w:bottom w:val="outset" w:sz="6" w:space="0" w:color="auto"/>
              <w:right w:val="outset" w:sz="6" w:space="0" w:color="auto"/>
            </w:tcBorders>
            <w:vAlign w:val="center"/>
          </w:tcPr>
          <w:p w14:paraId="4D533C07" w14:textId="77777777" w:rsidR="003A2302" w:rsidRPr="003A2302" w:rsidRDefault="003A2302" w:rsidP="003A2302">
            <w:pPr>
              <w:spacing w:before="100" w:beforeAutospacing="1" w:after="100" w:afterAutospacing="1"/>
              <w:rPr>
                <w:sz w:val="24"/>
                <w:szCs w:val="24"/>
              </w:rPr>
            </w:pPr>
            <w:r w:rsidRPr="003A2302">
              <w:rPr>
                <w:sz w:val="24"/>
                <w:szCs w:val="24"/>
              </w:rPr>
              <w:t>Minor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0D32C6D7"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002E7F7" w14:textId="77777777" w:rsidR="003A2302" w:rsidRPr="003A2302" w:rsidRDefault="003A2302" w:rsidP="003A2302">
            <w:pPr>
              <w:spacing w:before="100" w:beforeAutospacing="1" w:after="100" w:afterAutospacing="1"/>
              <w:jc w:val="center"/>
              <w:rPr>
                <w:sz w:val="24"/>
                <w:szCs w:val="24"/>
              </w:rPr>
            </w:pPr>
            <w:r w:rsidRPr="003A2302">
              <w:rPr>
                <w:sz w:val="24"/>
                <w:szCs w:val="24"/>
              </w:rPr>
              <w:t>03/23/2017</w:t>
            </w:r>
          </w:p>
        </w:tc>
      </w:tr>
      <w:tr w:rsidR="003A2302" w:rsidRPr="003A2302" w14:paraId="101E2432"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6AECF05" w14:textId="77777777" w:rsidR="003A2302" w:rsidRPr="003A2302" w:rsidRDefault="003A2302" w:rsidP="003A2302">
            <w:pPr>
              <w:spacing w:before="100" w:beforeAutospacing="1" w:after="100" w:afterAutospacing="1"/>
              <w:rPr>
                <w:sz w:val="24"/>
                <w:szCs w:val="24"/>
              </w:rPr>
            </w:pPr>
            <w:r w:rsidRPr="003A2302">
              <w:rPr>
                <w:sz w:val="24"/>
                <w:szCs w:val="24"/>
              </w:rPr>
              <w:t>v3.1</w:t>
            </w:r>
          </w:p>
        </w:tc>
        <w:tc>
          <w:tcPr>
            <w:tcW w:w="3283" w:type="pct"/>
            <w:tcBorders>
              <w:top w:val="outset" w:sz="6" w:space="0" w:color="auto"/>
              <w:left w:val="outset" w:sz="6" w:space="0" w:color="auto"/>
              <w:bottom w:val="outset" w:sz="6" w:space="0" w:color="auto"/>
              <w:right w:val="outset" w:sz="6" w:space="0" w:color="auto"/>
            </w:tcBorders>
            <w:vAlign w:val="center"/>
          </w:tcPr>
          <w:p w14:paraId="0B48CA30" w14:textId="77777777" w:rsidR="003A2302" w:rsidRPr="003A2302" w:rsidRDefault="003A2302" w:rsidP="003A2302">
            <w:pPr>
              <w:spacing w:before="100" w:beforeAutospacing="1" w:after="100" w:afterAutospacing="1"/>
              <w:rPr>
                <w:sz w:val="24"/>
                <w:szCs w:val="24"/>
              </w:rPr>
            </w:pPr>
            <w:r w:rsidRPr="003A2302">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02813EFA"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3599E64" w14:textId="77777777" w:rsidR="003A2302" w:rsidRPr="003A2302" w:rsidRDefault="003A2302" w:rsidP="003A2302">
            <w:pPr>
              <w:spacing w:before="100" w:beforeAutospacing="1" w:after="100" w:afterAutospacing="1"/>
              <w:jc w:val="center"/>
              <w:rPr>
                <w:sz w:val="24"/>
                <w:szCs w:val="24"/>
              </w:rPr>
            </w:pPr>
            <w:r w:rsidRPr="003A2302">
              <w:rPr>
                <w:sz w:val="24"/>
                <w:szCs w:val="24"/>
              </w:rPr>
              <w:t>12/19/2018</w:t>
            </w:r>
          </w:p>
        </w:tc>
      </w:tr>
      <w:tr w:rsidR="003A2302" w:rsidRPr="003A2302" w14:paraId="40D1E109" w14:textId="77777777" w:rsidTr="003A2302">
        <w:trPr>
          <w:trHeight w:val="223"/>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F5F4FAD" w14:textId="77777777" w:rsidR="003A2302" w:rsidRPr="003A2302" w:rsidRDefault="003A2302" w:rsidP="003A2302">
            <w:pPr>
              <w:spacing w:before="100" w:beforeAutospacing="1" w:after="100" w:afterAutospacing="1"/>
              <w:rPr>
                <w:sz w:val="24"/>
                <w:szCs w:val="24"/>
              </w:rPr>
            </w:pPr>
            <w:r w:rsidRPr="003A2302">
              <w:rPr>
                <w:sz w:val="24"/>
                <w:szCs w:val="24"/>
              </w:rPr>
              <w:t>v3.2</w:t>
            </w:r>
          </w:p>
        </w:tc>
        <w:tc>
          <w:tcPr>
            <w:tcW w:w="3283" w:type="pct"/>
            <w:tcBorders>
              <w:top w:val="outset" w:sz="6" w:space="0" w:color="auto"/>
              <w:left w:val="outset" w:sz="6" w:space="0" w:color="auto"/>
              <w:bottom w:val="outset" w:sz="6" w:space="0" w:color="auto"/>
              <w:right w:val="outset" w:sz="6" w:space="0" w:color="auto"/>
            </w:tcBorders>
            <w:vAlign w:val="center"/>
          </w:tcPr>
          <w:p w14:paraId="3680A4EC" w14:textId="77777777" w:rsidR="003A2302" w:rsidRPr="003A2302" w:rsidRDefault="003A2302" w:rsidP="003A2302">
            <w:pPr>
              <w:spacing w:before="100" w:beforeAutospacing="1" w:after="100" w:afterAutospacing="1"/>
              <w:rPr>
                <w:sz w:val="24"/>
                <w:szCs w:val="24"/>
              </w:rPr>
            </w:pPr>
            <w:r w:rsidRPr="003A2302">
              <w:rPr>
                <w:sz w:val="24"/>
                <w:szCs w:val="24"/>
              </w:rPr>
              <w:t>Revised instruction language to be consistent with assumption &amp; global assumption (#2)</w:t>
            </w:r>
          </w:p>
        </w:tc>
        <w:tc>
          <w:tcPr>
            <w:tcW w:w="512" w:type="pct"/>
            <w:tcBorders>
              <w:top w:val="outset" w:sz="6" w:space="0" w:color="auto"/>
              <w:left w:val="outset" w:sz="6" w:space="0" w:color="auto"/>
              <w:bottom w:val="outset" w:sz="6" w:space="0" w:color="auto"/>
              <w:right w:val="outset" w:sz="6" w:space="0" w:color="auto"/>
            </w:tcBorders>
            <w:vAlign w:val="center"/>
          </w:tcPr>
          <w:p w14:paraId="0043BBFE"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18FB2F9" w14:textId="77777777" w:rsidR="003A2302" w:rsidRPr="003A2302" w:rsidRDefault="003A2302" w:rsidP="003A2302">
            <w:pPr>
              <w:spacing w:before="100" w:beforeAutospacing="1" w:after="100" w:afterAutospacing="1"/>
              <w:jc w:val="center"/>
              <w:rPr>
                <w:sz w:val="24"/>
                <w:szCs w:val="24"/>
              </w:rPr>
            </w:pPr>
            <w:r w:rsidRPr="003A2302">
              <w:rPr>
                <w:sz w:val="24"/>
                <w:szCs w:val="24"/>
              </w:rPr>
              <w:t>2/21/2019</w:t>
            </w:r>
          </w:p>
        </w:tc>
      </w:tr>
      <w:tr w:rsidR="003A2302" w:rsidRPr="003A2302" w14:paraId="1BB74462"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EB2F1AE" w14:textId="77777777" w:rsidR="003A2302" w:rsidRPr="003A2302" w:rsidRDefault="003A2302" w:rsidP="003A2302">
            <w:pPr>
              <w:spacing w:before="100" w:beforeAutospacing="1" w:after="100" w:afterAutospacing="1"/>
              <w:rPr>
                <w:sz w:val="24"/>
                <w:szCs w:val="24"/>
              </w:rPr>
            </w:pPr>
            <w:r w:rsidRPr="003A2302">
              <w:rPr>
                <w:sz w:val="24"/>
                <w:szCs w:val="24"/>
              </w:rPr>
              <w:t>v3.3</w:t>
            </w:r>
          </w:p>
        </w:tc>
        <w:tc>
          <w:tcPr>
            <w:tcW w:w="3283" w:type="pct"/>
            <w:tcBorders>
              <w:top w:val="outset" w:sz="6" w:space="0" w:color="auto"/>
              <w:left w:val="outset" w:sz="6" w:space="0" w:color="auto"/>
              <w:bottom w:val="outset" w:sz="6" w:space="0" w:color="auto"/>
              <w:right w:val="outset" w:sz="6" w:space="0" w:color="auto"/>
            </w:tcBorders>
            <w:vAlign w:val="center"/>
          </w:tcPr>
          <w:p w14:paraId="41EE9121" w14:textId="77777777" w:rsidR="003A2302" w:rsidRPr="003A2302" w:rsidRDefault="003A2302" w:rsidP="003A2302">
            <w:pPr>
              <w:spacing w:before="100" w:beforeAutospacing="1" w:after="100" w:afterAutospacing="1"/>
              <w:rPr>
                <w:sz w:val="24"/>
                <w:szCs w:val="24"/>
              </w:rPr>
            </w:pPr>
            <w:r w:rsidRPr="003A2302">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78426E8F"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7986068" w14:textId="77777777" w:rsidR="003A2302" w:rsidRPr="003A2302" w:rsidRDefault="003A2302" w:rsidP="003A2302">
            <w:pPr>
              <w:spacing w:before="100" w:beforeAutospacing="1" w:after="100" w:afterAutospacing="1"/>
              <w:jc w:val="center"/>
              <w:rPr>
                <w:sz w:val="24"/>
                <w:szCs w:val="24"/>
              </w:rPr>
            </w:pPr>
            <w:r w:rsidRPr="003A2302">
              <w:rPr>
                <w:sz w:val="24"/>
                <w:szCs w:val="24"/>
              </w:rPr>
              <w:t>5/24/2019</w:t>
            </w:r>
          </w:p>
        </w:tc>
      </w:tr>
      <w:tr w:rsidR="003A2302" w:rsidRPr="003A2302" w14:paraId="35B03B3D"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0C72BD5" w14:textId="77777777" w:rsidR="003A2302" w:rsidRPr="003A2302" w:rsidRDefault="003A2302" w:rsidP="003A2302">
            <w:pPr>
              <w:spacing w:before="100" w:beforeAutospacing="1" w:after="100" w:afterAutospacing="1"/>
              <w:rPr>
                <w:sz w:val="24"/>
                <w:szCs w:val="24"/>
              </w:rPr>
            </w:pPr>
            <w:r w:rsidRPr="003A2302">
              <w:rPr>
                <w:sz w:val="24"/>
                <w:szCs w:val="24"/>
              </w:rPr>
              <w:t>v3.4</w:t>
            </w:r>
          </w:p>
        </w:tc>
        <w:tc>
          <w:tcPr>
            <w:tcW w:w="3283" w:type="pct"/>
            <w:tcBorders>
              <w:top w:val="outset" w:sz="6" w:space="0" w:color="auto"/>
              <w:left w:val="outset" w:sz="6" w:space="0" w:color="auto"/>
              <w:bottom w:val="outset" w:sz="6" w:space="0" w:color="auto"/>
              <w:right w:val="outset" w:sz="6" w:space="0" w:color="auto"/>
            </w:tcBorders>
            <w:vAlign w:val="center"/>
          </w:tcPr>
          <w:p w14:paraId="53E9681D" w14:textId="77777777" w:rsidR="003A2302" w:rsidRPr="003A2302" w:rsidRDefault="003A2302" w:rsidP="003A2302">
            <w:pPr>
              <w:spacing w:before="100" w:beforeAutospacing="1" w:after="100" w:afterAutospacing="1"/>
              <w:rPr>
                <w:sz w:val="24"/>
                <w:szCs w:val="24"/>
              </w:rPr>
            </w:pPr>
            <w:r w:rsidRPr="003A2302">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3C4C034B"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B271728" w14:textId="77777777" w:rsidR="003A2302" w:rsidRPr="003A2302" w:rsidRDefault="003A2302" w:rsidP="003A2302">
            <w:pPr>
              <w:spacing w:before="100" w:beforeAutospacing="1" w:after="100" w:afterAutospacing="1"/>
              <w:jc w:val="center"/>
              <w:rPr>
                <w:sz w:val="24"/>
                <w:szCs w:val="24"/>
              </w:rPr>
            </w:pPr>
            <w:r w:rsidRPr="003A2302">
              <w:rPr>
                <w:sz w:val="24"/>
                <w:szCs w:val="24"/>
              </w:rPr>
              <w:t>8/31/2019</w:t>
            </w:r>
          </w:p>
        </w:tc>
      </w:tr>
      <w:tr w:rsidR="003A2302" w:rsidRPr="003A2302" w14:paraId="32BB9900" w14:textId="77777777" w:rsidTr="003A2302">
        <w:trPr>
          <w:trHeight w:val="11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4DD679B" w14:textId="77777777" w:rsidR="003A2302" w:rsidRPr="003A2302" w:rsidRDefault="003A2302" w:rsidP="003A2302">
            <w:pPr>
              <w:spacing w:before="100" w:beforeAutospacing="1" w:after="100" w:afterAutospacing="1"/>
              <w:rPr>
                <w:sz w:val="24"/>
                <w:szCs w:val="24"/>
              </w:rPr>
            </w:pPr>
            <w:r w:rsidRPr="003A2302">
              <w:rPr>
                <w:sz w:val="24"/>
                <w:szCs w:val="24"/>
              </w:rPr>
              <w:t>v3.5</w:t>
            </w:r>
          </w:p>
        </w:tc>
        <w:tc>
          <w:tcPr>
            <w:tcW w:w="3283" w:type="pct"/>
            <w:tcBorders>
              <w:top w:val="outset" w:sz="6" w:space="0" w:color="auto"/>
              <w:left w:val="outset" w:sz="6" w:space="0" w:color="auto"/>
              <w:bottom w:val="outset" w:sz="6" w:space="0" w:color="auto"/>
              <w:right w:val="outset" w:sz="6" w:space="0" w:color="auto"/>
            </w:tcBorders>
            <w:vAlign w:val="center"/>
          </w:tcPr>
          <w:p w14:paraId="7CDC73FB" w14:textId="77777777" w:rsidR="003A2302" w:rsidRPr="003A2302" w:rsidRDefault="003A2302" w:rsidP="003A2302">
            <w:pPr>
              <w:spacing w:before="100" w:beforeAutospacing="1" w:after="100" w:afterAutospacing="1"/>
              <w:rPr>
                <w:sz w:val="24"/>
                <w:szCs w:val="24"/>
              </w:rPr>
            </w:pPr>
            <w:r w:rsidRPr="003A2302">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305A59BF"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531CE14" w14:textId="77777777" w:rsidR="003A2302" w:rsidRPr="003A2302" w:rsidRDefault="003A2302" w:rsidP="003A2302">
            <w:pPr>
              <w:spacing w:before="100" w:beforeAutospacing="1" w:after="100" w:afterAutospacing="1"/>
              <w:jc w:val="center"/>
              <w:rPr>
                <w:sz w:val="24"/>
                <w:szCs w:val="24"/>
              </w:rPr>
            </w:pPr>
            <w:r w:rsidRPr="003A2302">
              <w:rPr>
                <w:sz w:val="24"/>
                <w:szCs w:val="24"/>
              </w:rPr>
              <w:t>2/22/2020</w:t>
            </w:r>
          </w:p>
        </w:tc>
      </w:tr>
      <w:tr w:rsidR="003A2302" w:rsidRPr="003A2302" w14:paraId="1B37CB9A"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1E976A1" w14:textId="77777777" w:rsidR="003A2302" w:rsidRPr="003A2302" w:rsidRDefault="003A2302" w:rsidP="003A2302">
            <w:pPr>
              <w:spacing w:before="100" w:beforeAutospacing="1" w:after="100" w:afterAutospacing="1"/>
              <w:rPr>
                <w:sz w:val="24"/>
                <w:szCs w:val="24"/>
              </w:rPr>
            </w:pPr>
            <w:r w:rsidRPr="003A2302">
              <w:rPr>
                <w:sz w:val="24"/>
                <w:szCs w:val="24"/>
              </w:rPr>
              <w:t>v3.6</w:t>
            </w:r>
          </w:p>
        </w:tc>
        <w:tc>
          <w:tcPr>
            <w:tcW w:w="3283" w:type="pct"/>
            <w:tcBorders>
              <w:top w:val="outset" w:sz="6" w:space="0" w:color="auto"/>
              <w:left w:val="outset" w:sz="6" w:space="0" w:color="auto"/>
              <w:bottom w:val="outset" w:sz="6" w:space="0" w:color="auto"/>
              <w:right w:val="outset" w:sz="6" w:space="0" w:color="auto"/>
            </w:tcBorders>
            <w:vAlign w:val="center"/>
          </w:tcPr>
          <w:p w14:paraId="5478F254" w14:textId="77777777" w:rsidR="003A2302" w:rsidRPr="003A2302" w:rsidRDefault="003A2302" w:rsidP="003A2302">
            <w:pPr>
              <w:spacing w:before="100" w:beforeAutospacing="1" w:after="100" w:afterAutospacing="1"/>
              <w:rPr>
                <w:sz w:val="24"/>
                <w:szCs w:val="24"/>
              </w:rPr>
            </w:pPr>
            <w:r w:rsidRPr="003A2302">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3EF55350"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489F2E3" w14:textId="77777777" w:rsidR="003A2302" w:rsidRPr="003A2302" w:rsidRDefault="003A2302" w:rsidP="003A2302">
            <w:pPr>
              <w:spacing w:before="100" w:beforeAutospacing="1" w:after="100" w:afterAutospacing="1"/>
              <w:jc w:val="center"/>
              <w:rPr>
                <w:sz w:val="24"/>
                <w:szCs w:val="24"/>
              </w:rPr>
            </w:pPr>
            <w:r w:rsidRPr="003A2302">
              <w:rPr>
                <w:sz w:val="24"/>
                <w:szCs w:val="24"/>
              </w:rPr>
              <w:t>8/30/2020</w:t>
            </w:r>
          </w:p>
        </w:tc>
      </w:tr>
      <w:tr w:rsidR="003A2302" w:rsidRPr="003A2302" w14:paraId="6BB12D19"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68AA451" w14:textId="77777777" w:rsidR="003A2302" w:rsidRPr="003A2302" w:rsidRDefault="003A2302" w:rsidP="003A2302">
            <w:pPr>
              <w:spacing w:before="100" w:beforeAutospacing="1" w:after="100" w:afterAutospacing="1"/>
              <w:rPr>
                <w:sz w:val="24"/>
                <w:szCs w:val="24"/>
              </w:rPr>
            </w:pPr>
            <w:r w:rsidRPr="003A2302">
              <w:rPr>
                <w:sz w:val="24"/>
                <w:szCs w:val="24"/>
              </w:rPr>
              <w:t>v4.0</w:t>
            </w:r>
          </w:p>
        </w:tc>
        <w:tc>
          <w:tcPr>
            <w:tcW w:w="3283" w:type="pct"/>
            <w:tcBorders>
              <w:top w:val="outset" w:sz="6" w:space="0" w:color="auto"/>
              <w:left w:val="outset" w:sz="6" w:space="0" w:color="auto"/>
              <w:bottom w:val="outset" w:sz="6" w:space="0" w:color="auto"/>
              <w:right w:val="outset" w:sz="6" w:space="0" w:color="auto"/>
            </w:tcBorders>
            <w:vAlign w:val="center"/>
          </w:tcPr>
          <w:p w14:paraId="4FCE9B4E" w14:textId="77777777" w:rsidR="003A2302" w:rsidRPr="003A2302" w:rsidRDefault="003A2302" w:rsidP="003A2302">
            <w:pPr>
              <w:spacing w:before="100" w:beforeAutospacing="1" w:after="100" w:afterAutospacing="1"/>
              <w:rPr>
                <w:sz w:val="24"/>
                <w:szCs w:val="24"/>
              </w:rPr>
            </w:pPr>
            <w:r w:rsidRPr="003A2302">
              <w:rPr>
                <w:sz w:val="24"/>
                <w:szCs w:val="24"/>
              </w:rPr>
              <w:t xml:space="preserve">Changed Metric Template to delete old blocks 4, 9, 13, &amp; 14 &amp; updated block numbering &amp; wording. Removed Pass/Fail verbiage to allow assessment of test results case by case. </w:t>
            </w:r>
          </w:p>
        </w:tc>
        <w:tc>
          <w:tcPr>
            <w:tcW w:w="512" w:type="pct"/>
            <w:tcBorders>
              <w:top w:val="outset" w:sz="6" w:space="0" w:color="auto"/>
              <w:left w:val="outset" w:sz="6" w:space="0" w:color="auto"/>
              <w:bottom w:val="outset" w:sz="6" w:space="0" w:color="auto"/>
              <w:right w:val="outset" w:sz="6" w:space="0" w:color="auto"/>
            </w:tcBorders>
            <w:vAlign w:val="center"/>
          </w:tcPr>
          <w:p w14:paraId="4428DE0C" w14:textId="77777777" w:rsidR="003A2302" w:rsidRPr="003A2302" w:rsidRDefault="003A2302" w:rsidP="003A2302">
            <w:pPr>
              <w:spacing w:before="100" w:beforeAutospacing="1" w:after="100" w:afterAutospacing="1"/>
              <w:jc w:val="center"/>
              <w:rPr>
                <w:sz w:val="24"/>
                <w:szCs w:val="24"/>
              </w:rPr>
            </w:pPr>
            <w:r w:rsidRPr="003A2302">
              <w:rPr>
                <w:sz w:val="24"/>
                <w:szCs w:val="24"/>
              </w:rPr>
              <w:t>10</w:t>
            </w:r>
          </w:p>
        </w:tc>
        <w:tc>
          <w:tcPr>
            <w:tcW w:w="670" w:type="pct"/>
            <w:tcBorders>
              <w:top w:val="outset" w:sz="6" w:space="0" w:color="auto"/>
              <w:left w:val="outset" w:sz="6" w:space="0" w:color="auto"/>
              <w:bottom w:val="outset" w:sz="6" w:space="0" w:color="auto"/>
              <w:right w:val="outset" w:sz="6" w:space="0" w:color="auto"/>
            </w:tcBorders>
            <w:vAlign w:val="center"/>
          </w:tcPr>
          <w:p w14:paraId="6EDB3C9C" w14:textId="77777777" w:rsidR="003A2302" w:rsidRPr="003A2302" w:rsidRDefault="003A2302" w:rsidP="003A2302">
            <w:pPr>
              <w:spacing w:before="100" w:beforeAutospacing="1" w:after="100" w:afterAutospacing="1"/>
              <w:jc w:val="center"/>
              <w:rPr>
                <w:sz w:val="24"/>
                <w:szCs w:val="24"/>
              </w:rPr>
            </w:pPr>
            <w:r w:rsidRPr="003A2302">
              <w:rPr>
                <w:sz w:val="24"/>
                <w:szCs w:val="24"/>
              </w:rPr>
              <w:t>3/05/2021</w:t>
            </w:r>
          </w:p>
        </w:tc>
      </w:tr>
      <w:tr w:rsidR="003A2302" w:rsidRPr="003A2302" w14:paraId="7757C809"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71BFED0" w14:textId="77777777" w:rsidR="003A2302" w:rsidRPr="003A2302" w:rsidRDefault="003A2302" w:rsidP="003A2302">
            <w:pPr>
              <w:spacing w:before="100" w:beforeAutospacing="1" w:after="100" w:afterAutospacing="1"/>
              <w:rPr>
                <w:sz w:val="24"/>
                <w:szCs w:val="24"/>
              </w:rPr>
            </w:pPr>
            <w:r w:rsidRPr="003A2302">
              <w:rPr>
                <w:sz w:val="24"/>
                <w:szCs w:val="24"/>
              </w:rPr>
              <w:t>v5.0</w:t>
            </w:r>
          </w:p>
        </w:tc>
        <w:tc>
          <w:tcPr>
            <w:tcW w:w="3283" w:type="pct"/>
            <w:tcBorders>
              <w:top w:val="outset" w:sz="6" w:space="0" w:color="auto"/>
              <w:left w:val="outset" w:sz="6" w:space="0" w:color="auto"/>
              <w:bottom w:val="outset" w:sz="6" w:space="0" w:color="auto"/>
              <w:right w:val="outset" w:sz="6" w:space="0" w:color="auto"/>
            </w:tcBorders>
            <w:vAlign w:val="center"/>
          </w:tcPr>
          <w:p w14:paraId="580B263C" w14:textId="77777777" w:rsidR="003A2302" w:rsidRPr="003A2302" w:rsidRDefault="003A2302" w:rsidP="003A2302">
            <w:pPr>
              <w:spacing w:before="100" w:beforeAutospacing="1" w:after="100" w:afterAutospacing="1"/>
              <w:rPr>
                <w:sz w:val="24"/>
                <w:szCs w:val="24"/>
              </w:rPr>
            </w:pPr>
            <w:r w:rsidRPr="003A2302">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3EC6C03C"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C9A1F9" w14:textId="77777777" w:rsidR="003A2302" w:rsidRPr="003A2302" w:rsidRDefault="003A2302" w:rsidP="003A2302">
            <w:pPr>
              <w:spacing w:before="100" w:beforeAutospacing="1" w:after="100" w:afterAutospacing="1"/>
              <w:jc w:val="center"/>
              <w:rPr>
                <w:sz w:val="24"/>
                <w:szCs w:val="24"/>
              </w:rPr>
            </w:pPr>
            <w:r w:rsidRPr="003A2302">
              <w:rPr>
                <w:sz w:val="24"/>
                <w:szCs w:val="24"/>
              </w:rPr>
              <w:t>12/13/2021</w:t>
            </w:r>
          </w:p>
        </w:tc>
      </w:tr>
      <w:tr w:rsidR="003A2302" w:rsidRPr="003A2302" w14:paraId="42289692"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DA207C3" w14:textId="77777777" w:rsidR="003A2302" w:rsidRPr="003A2302" w:rsidRDefault="003A2302" w:rsidP="003A2302">
            <w:pPr>
              <w:rPr>
                <w:sz w:val="24"/>
                <w:szCs w:val="24"/>
              </w:rPr>
            </w:pPr>
            <w:r w:rsidRPr="003A2302">
              <w:rPr>
                <w:sz w:val="24"/>
                <w:szCs w:val="24"/>
              </w:rPr>
              <w:t xml:space="preserve">v6.0 </w:t>
            </w:r>
          </w:p>
        </w:tc>
        <w:tc>
          <w:tcPr>
            <w:tcW w:w="3283" w:type="pct"/>
            <w:tcBorders>
              <w:top w:val="outset" w:sz="6" w:space="0" w:color="auto"/>
              <w:left w:val="outset" w:sz="6" w:space="0" w:color="auto"/>
              <w:bottom w:val="outset" w:sz="6" w:space="0" w:color="auto"/>
              <w:right w:val="outset" w:sz="6" w:space="0" w:color="auto"/>
            </w:tcBorders>
            <w:vAlign w:val="center"/>
          </w:tcPr>
          <w:p w14:paraId="4C10C5D7" w14:textId="77777777" w:rsidR="003A2302" w:rsidRPr="003A2302" w:rsidRDefault="003A2302" w:rsidP="003A2302">
            <w:pPr>
              <w:rPr>
                <w:sz w:val="24"/>
                <w:szCs w:val="24"/>
              </w:rPr>
            </w:pPr>
            <w:r w:rsidRPr="003A2302">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3A82A8A4"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18C65C2" w14:textId="77777777" w:rsidR="003A2302" w:rsidRPr="003A2302" w:rsidRDefault="003A2302" w:rsidP="003A2302">
            <w:pPr>
              <w:spacing w:before="100" w:beforeAutospacing="1" w:after="100" w:afterAutospacing="1"/>
              <w:jc w:val="center"/>
              <w:rPr>
                <w:sz w:val="24"/>
                <w:szCs w:val="24"/>
              </w:rPr>
            </w:pPr>
            <w:r w:rsidRPr="003A2302">
              <w:rPr>
                <w:sz w:val="24"/>
                <w:szCs w:val="24"/>
              </w:rPr>
              <w:t>12/05/2022</w:t>
            </w:r>
          </w:p>
        </w:tc>
      </w:tr>
      <w:tr w:rsidR="003A2302" w:rsidRPr="003A2302" w14:paraId="2B430BCB"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B4E7340" w14:textId="22622250" w:rsidR="003A2302" w:rsidRPr="003A2302" w:rsidRDefault="003A2302" w:rsidP="003A2302">
            <w:pPr>
              <w:rPr>
                <w:sz w:val="24"/>
                <w:szCs w:val="24"/>
              </w:rPr>
            </w:pPr>
            <w:r w:rsidRPr="003A2302">
              <w:rPr>
                <w:sz w:val="24"/>
                <w:szCs w:val="24"/>
              </w:rPr>
              <w:t>v</w:t>
            </w:r>
            <w:r>
              <w:rPr>
                <w:sz w:val="24"/>
                <w:szCs w:val="24"/>
              </w:rPr>
              <w:t>7</w:t>
            </w:r>
            <w:r w:rsidRPr="003A2302">
              <w:rPr>
                <w:sz w:val="24"/>
                <w:szCs w:val="24"/>
              </w:rPr>
              <w:t xml:space="preserve">.0 </w:t>
            </w:r>
          </w:p>
        </w:tc>
        <w:tc>
          <w:tcPr>
            <w:tcW w:w="3283" w:type="pct"/>
            <w:tcBorders>
              <w:top w:val="outset" w:sz="6" w:space="0" w:color="auto"/>
              <w:left w:val="outset" w:sz="6" w:space="0" w:color="auto"/>
              <w:bottom w:val="outset" w:sz="6" w:space="0" w:color="auto"/>
              <w:right w:val="outset" w:sz="6" w:space="0" w:color="auto"/>
            </w:tcBorders>
            <w:vAlign w:val="center"/>
          </w:tcPr>
          <w:p w14:paraId="6BA83816" w14:textId="64C1C060" w:rsidR="003A2302" w:rsidRPr="003A2302" w:rsidRDefault="003A2302" w:rsidP="003A2302">
            <w:pPr>
              <w:rPr>
                <w:sz w:val="24"/>
                <w:szCs w:val="24"/>
              </w:rPr>
            </w:pPr>
            <w:r w:rsidRPr="003A2302">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F7C9C07" w14:textId="77777777" w:rsidR="003A2302" w:rsidRPr="003A2302" w:rsidRDefault="003A2302"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A7A9215" w14:textId="5152ABBA" w:rsidR="003A2302" w:rsidRPr="003A2302" w:rsidRDefault="003A2302" w:rsidP="003A2302">
            <w:pPr>
              <w:spacing w:before="100" w:beforeAutospacing="1" w:after="100" w:afterAutospacing="1"/>
              <w:jc w:val="center"/>
              <w:rPr>
                <w:sz w:val="24"/>
                <w:szCs w:val="24"/>
              </w:rPr>
            </w:pPr>
            <w:r w:rsidRPr="003A2302">
              <w:rPr>
                <w:sz w:val="24"/>
                <w:szCs w:val="24"/>
              </w:rPr>
              <w:t>12/0</w:t>
            </w:r>
            <w:r>
              <w:rPr>
                <w:sz w:val="24"/>
                <w:szCs w:val="24"/>
              </w:rPr>
              <w:t>6</w:t>
            </w:r>
            <w:r w:rsidRPr="003A2302">
              <w:rPr>
                <w:sz w:val="24"/>
                <w:szCs w:val="24"/>
              </w:rPr>
              <w:t>/202</w:t>
            </w:r>
            <w:r>
              <w:rPr>
                <w:sz w:val="24"/>
                <w:szCs w:val="24"/>
              </w:rPr>
              <w:t>4</w:t>
            </w:r>
          </w:p>
        </w:tc>
      </w:tr>
      <w:tr w:rsidR="00325C21" w:rsidRPr="003A2302" w14:paraId="4002592C" w14:textId="77777777" w:rsidTr="003A2302">
        <w:trPr>
          <w:trHeight w:val="11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6584644" w14:textId="3523C45A" w:rsidR="00325C21" w:rsidRPr="003A2302" w:rsidRDefault="00325C21" w:rsidP="003A2302">
            <w:pPr>
              <w:rPr>
                <w:sz w:val="24"/>
                <w:szCs w:val="24"/>
              </w:rPr>
            </w:pPr>
            <w:r>
              <w:rPr>
                <w:sz w:val="24"/>
                <w:szCs w:val="24"/>
              </w:rPr>
              <w:t>v8.0</w:t>
            </w:r>
          </w:p>
        </w:tc>
        <w:tc>
          <w:tcPr>
            <w:tcW w:w="3283" w:type="pct"/>
            <w:tcBorders>
              <w:top w:val="outset" w:sz="6" w:space="0" w:color="auto"/>
              <w:left w:val="outset" w:sz="6" w:space="0" w:color="auto"/>
              <w:bottom w:val="outset" w:sz="6" w:space="0" w:color="auto"/>
              <w:right w:val="outset" w:sz="6" w:space="0" w:color="auto"/>
            </w:tcBorders>
            <w:vAlign w:val="center"/>
          </w:tcPr>
          <w:p w14:paraId="238C5EFE" w14:textId="38308298" w:rsidR="00325C21" w:rsidRPr="003A2302" w:rsidRDefault="00325C21" w:rsidP="003A2302">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5B250A44" w14:textId="77777777" w:rsidR="00325C21" w:rsidRPr="003A2302" w:rsidRDefault="00325C21" w:rsidP="003A2302">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707C44C" w14:textId="380EC927" w:rsidR="00325C21" w:rsidRPr="003A2302" w:rsidRDefault="00325C21" w:rsidP="003A2302">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4E2D78AC" w:rsidR="00276BD9" w:rsidRDefault="00325C21">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042B"/>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25C21"/>
    <w:rsid w:val="00334261"/>
    <w:rsid w:val="00343B99"/>
    <w:rsid w:val="00344BFC"/>
    <w:rsid w:val="00350D9D"/>
    <w:rsid w:val="00353FD1"/>
    <w:rsid w:val="00356AFB"/>
    <w:rsid w:val="00357122"/>
    <w:rsid w:val="00361B9C"/>
    <w:rsid w:val="00364EBF"/>
    <w:rsid w:val="00366997"/>
    <w:rsid w:val="003717E7"/>
    <w:rsid w:val="003740D1"/>
    <w:rsid w:val="00374210"/>
    <w:rsid w:val="003A2302"/>
    <w:rsid w:val="003A775C"/>
    <w:rsid w:val="003C6D2D"/>
    <w:rsid w:val="003F18B6"/>
    <w:rsid w:val="00401F7C"/>
    <w:rsid w:val="00424E2B"/>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868"/>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C78C6"/>
    <w:rsid w:val="007D04E4"/>
    <w:rsid w:val="007D0B1F"/>
    <w:rsid w:val="007D28A2"/>
    <w:rsid w:val="007E1F89"/>
    <w:rsid w:val="007E63AF"/>
    <w:rsid w:val="007E7870"/>
    <w:rsid w:val="007F1B7A"/>
    <w:rsid w:val="0080660F"/>
    <w:rsid w:val="008275F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006C"/>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678BE"/>
    <w:rsid w:val="00C77BC4"/>
    <w:rsid w:val="00C866DE"/>
    <w:rsid w:val="00C97054"/>
    <w:rsid w:val="00C976B8"/>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566E"/>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